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180" w:rsidRPr="00FE4180" w:rsidRDefault="00FE4180" w:rsidP="00FE418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</w:pPr>
      <w:r w:rsidRPr="00FE4180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 xml:space="preserve">Přihlašování do projektu ČUS – </w:t>
      </w:r>
      <w:proofErr w:type="gramStart"/>
      <w:r w:rsidRPr="00FE4180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Sportuj</w:t>
      </w:r>
      <w:proofErr w:type="gramEnd"/>
      <w:r w:rsidRPr="00FE4180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 xml:space="preserve"> s námi pro rok 2017 </w:t>
      </w:r>
      <w:proofErr w:type="gramStart"/>
      <w:r w:rsidRPr="00FE4180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bude</w:t>
      </w:r>
      <w:proofErr w:type="gramEnd"/>
      <w:r w:rsidRPr="00FE4180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 xml:space="preserve"> probíhat v listopadu</w:t>
      </w:r>
    </w:p>
    <w:p w:rsidR="00FE4180" w:rsidRPr="00FE4180" w:rsidRDefault="00FE4180" w:rsidP="00FE41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FE418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FE4180" w:rsidRPr="00FE4180" w:rsidRDefault="00FE4180" w:rsidP="00FE41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FE4180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 xml:space="preserve">Projekt ČUS – </w:t>
      </w:r>
      <w:proofErr w:type="gramStart"/>
      <w:r w:rsidRPr="00FE4180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Sportuj</w:t>
      </w:r>
      <w:proofErr w:type="gramEnd"/>
      <w:r w:rsidRPr="00FE4180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 xml:space="preserve"> s námi </w:t>
      </w:r>
      <w:proofErr w:type="gramStart"/>
      <w:r w:rsidRPr="00FE418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bude</w:t>
      </w:r>
      <w:proofErr w:type="gramEnd"/>
      <w:r w:rsidRPr="00FE418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pokračovat i v roce 2017. Cílem tohoto projektu je prohloubit zájem veřejnosti o rozmanitá sportovní odvětví a u dětí a dospívajících vzbudit zájem o pohybové aktivity, který by u nich přetrval až do dospělosti.</w:t>
      </w:r>
    </w:p>
    <w:p w:rsidR="00FE4180" w:rsidRPr="00FE4180" w:rsidRDefault="00FE4180" w:rsidP="00FE41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FE418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FE4180" w:rsidRPr="00FE4180" w:rsidRDefault="00FE4180" w:rsidP="00FE41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FE418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Organizátoři zařazených akcí dostávají mediální podporů od partnerů ČUS a finanční příspěvek.</w:t>
      </w:r>
    </w:p>
    <w:p w:rsidR="00FE4180" w:rsidRPr="00FE4180" w:rsidRDefault="00FE4180" w:rsidP="00FE41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FE418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FE4180" w:rsidRPr="00FE4180" w:rsidRDefault="00FE4180" w:rsidP="00FE41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FE418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Přihlašování akcí do projektu bude probíhat opět přes elektronickou přihlášku (formulář). Odkaz na přihlášku bude zaslán všem okresním sdružením ČUS a umístěn na webu České unie sportu </w:t>
      </w:r>
      <w:hyperlink r:id="rId5" w:history="1">
        <w:r w:rsidRPr="00FE4180">
          <w:rPr>
            <w:rFonts w:ascii="Arial" w:eastAsia="Times New Roman" w:hAnsi="Arial" w:cs="Arial"/>
            <w:color w:val="0782C1"/>
            <w:sz w:val="18"/>
            <w:szCs w:val="18"/>
            <w:u w:val="single"/>
            <w:lang w:eastAsia="cs-CZ"/>
          </w:rPr>
          <w:t>www.cuscz.cz</w:t>
        </w:r>
      </w:hyperlink>
      <w:r w:rsidRPr="00FE418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v sekci „ Sportuj s námi“ a na oficiálních stránkách projektu </w:t>
      </w:r>
      <w:hyperlink r:id="rId6" w:history="1">
        <w:r w:rsidRPr="00FE4180">
          <w:rPr>
            <w:rFonts w:ascii="Arial" w:eastAsia="Times New Roman" w:hAnsi="Arial" w:cs="Arial"/>
            <w:color w:val="0782C1"/>
            <w:sz w:val="18"/>
            <w:szCs w:val="18"/>
            <w:u w:val="single"/>
            <w:lang w:eastAsia="cs-CZ"/>
          </w:rPr>
          <w:t>www.cus-sportujsnami.cz</w:t>
        </w:r>
      </w:hyperlink>
    </w:p>
    <w:p w:rsidR="00FE4180" w:rsidRPr="00FE4180" w:rsidRDefault="00FE4180" w:rsidP="00FE41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FE418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FE4180" w:rsidRPr="00FE4180" w:rsidRDefault="00FE4180" w:rsidP="00FE41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FE4180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Přihlášení akcí bude probíhat od 1. 11. – 25. 11. 2016!!!</w:t>
      </w:r>
    </w:p>
    <w:p w:rsidR="00FE4180" w:rsidRPr="00FE4180" w:rsidRDefault="00FE4180" w:rsidP="00FE41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FE418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FE4180" w:rsidRPr="00FE4180" w:rsidRDefault="00FE4180" w:rsidP="00FE41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FE4180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 xml:space="preserve">Podmínky pro zařazení akce do projektu </w:t>
      </w:r>
      <w:r w:rsidRPr="00FE418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zůstávají stejné, s cílem zachovat dostupnost neorganizované veřejnosti a nabídnout příležitost všem věkovým skupinám, s důrazem na děti a dospívající. Akce budou vybrány tak, aby projekt obsáhl co nejširší spektrum sportovních odvětví a území celé České republiky</w:t>
      </w:r>
    </w:p>
    <w:p w:rsidR="00FE4180" w:rsidRPr="00FE4180" w:rsidRDefault="00FE4180" w:rsidP="00FE41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FE418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FE4180" w:rsidRPr="00FE4180" w:rsidRDefault="00FE4180" w:rsidP="00FE41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FE418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1) organizátor musí být členským subjektem ČUS;</w:t>
      </w:r>
    </w:p>
    <w:p w:rsidR="00FE4180" w:rsidRPr="00FE4180" w:rsidRDefault="00FE4180" w:rsidP="00FE41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FE418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2) akce je určena aktivní účasti široké veřejnosti;</w:t>
      </w:r>
    </w:p>
    <w:p w:rsidR="00FE4180" w:rsidRPr="00FE4180" w:rsidRDefault="00FE4180" w:rsidP="00FE41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FE418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3) minimální počet 100 aktivních účastníků (s výjimkou sportovních odvětví, kde je uspořádání akce v tomto počtu téměř nemožné);</w:t>
      </w:r>
    </w:p>
    <w:p w:rsidR="00FE4180" w:rsidRPr="00FE4180" w:rsidRDefault="00FE4180" w:rsidP="00FE41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FE418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4) akce by měla být určena pro více věkových skupin, přednost mají akce pro mládež;</w:t>
      </w:r>
    </w:p>
    <w:p w:rsidR="00FE4180" w:rsidRPr="00FE4180" w:rsidRDefault="00FE4180" w:rsidP="00FE41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FE418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5) akce nesmí být součástí pravidelných soutěží národního sportovního svazu;</w:t>
      </w:r>
    </w:p>
    <w:p w:rsidR="00FE4180" w:rsidRPr="00FE4180" w:rsidRDefault="00FE4180" w:rsidP="00FE41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FE418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6) dětské a mládežnické kategorie by měly mít snížené startovné;</w:t>
      </w:r>
    </w:p>
    <w:p w:rsidR="00FE4180" w:rsidRPr="00FE4180" w:rsidRDefault="00FE4180" w:rsidP="00FE41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FE418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7) nelze zařadit seriál soutěží, ale pouze jeho jednu vybranou akci;</w:t>
      </w:r>
    </w:p>
    <w:p w:rsidR="00FE4180" w:rsidRPr="00FE4180" w:rsidRDefault="00FE4180" w:rsidP="00FE41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FE418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8) termín konání akcí je od 1. 1. 2017 do 31. 12. 2017.</w:t>
      </w:r>
    </w:p>
    <w:p w:rsidR="00FE4180" w:rsidRPr="00FE4180" w:rsidRDefault="00FE4180" w:rsidP="00FE41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FE418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FE4180" w:rsidRPr="00FE4180" w:rsidRDefault="00FE4180" w:rsidP="00FE41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FE418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FE4180" w:rsidRPr="00FE4180" w:rsidRDefault="00FE4180" w:rsidP="00FE4180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>
        <w:rPr>
          <w:rFonts w:ascii="Arial" w:eastAsia="Times New Roman" w:hAnsi="Arial" w:cs="Arial"/>
          <w:noProof/>
          <w:color w:val="0782C1"/>
          <w:sz w:val="18"/>
          <w:szCs w:val="18"/>
          <w:lang w:eastAsia="cs-CZ"/>
        </w:rPr>
        <w:drawing>
          <wp:inline distT="0" distB="0" distL="0" distR="0">
            <wp:extent cx="6772275" cy="2886075"/>
            <wp:effectExtent l="0" t="0" r="9525" b="9525"/>
            <wp:docPr id="1" name="Obrázek 1" descr="1909M2E.pn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909M2E.pn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9C0" w:rsidRDefault="00D459C0">
      <w:bookmarkStart w:id="0" w:name="_GoBack"/>
      <w:bookmarkEnd w:id="0"/>
    </w:p>
    <w:sectPr w:rsidR="00D459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180"/>
    <w:rsid w:val="00D459C0"/>
    <w:rsid w:val="00FE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FE41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E418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E4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E418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4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41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FE41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E418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E4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E418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4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41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0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3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627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123084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51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36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67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52930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us-sportujsnami.cz/" TargetMode="External"/><Relationship Id="rId5" Type="http://schemas.openxmlformats.org/officeDocument/2006/relationships/hyperlink" Target="http://www.cuscz.c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Jirka</cp:lastModifiedBy>
  <cp:revision>1</cp:revision>
  <dcterms:created xsi:type="dcterms:W3CDTF">2016-10-18T10:58:00Z</dcterms:created>
  <dcterms:modified xsi:type="dcterms:W3CDTF">2016-10-18T10:59:00Z</dcterms:modified>
</cp:coreProperties>
</file>