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AD6" w:rsidRPr="004B6AD6" w:rsidRDefault="004B6AD6" w:rsidP="004B6AD6">
      <w:pPr>
        <w:shd w:val="clear" w:color="auto" w:fill="FFFFFF"/>
        <w:spacing w:before="450" w:after="300" w:line="240" w:lineRule="auto"/>
        <w:outlineLvl w:val="1"/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  <w:lang w:eastAsia="cs-CZ"/>
        </w:rPr>
      </w:pPr>
      <w:r w:rsidRPr="004B6AD6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  <w:lang w:eastAsia="cs-CZ"/>
        </w:rPr>
        <w:t>Financování sportu na nejnižších úrovních je potřeba řešit akutně</w:t>
      </w:r>
    </w:p>
    <w:p w:rsidR="004B6AD6" w:rsidRPr="004B6AD6" w:rsidRDefault="004B6AD6" w:rsidP="004B6A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>
        <w:rPr>
          <w:rFonts w:ascii="Arial" w:eastAsia="Times New Roman" w:hAnsi="Arial" w:cs="Arial"/>
          <w:i/>
          <w:iCs/>
          <w:noProof/>
          <w:color w:val="0782C1"/>
          <w:sz w:val="18"/>
          <w:szCs w:val="18"/>
          <w:lang w:eastAsia="cs-CZ"/>
        </w:rPr>
        <w:drawing>
          <wp:inline distT="0" distB="0" distL="0" distR="0">
            <wp:extent cx="9525000" cy="6276975"/>
            <wp:effectExtent l="0" t="0" r="0" b="9525"/>
            <wp:docPr id="6" name="Obrázek 6" descr="Mikulov_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kulov_2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AD6">
        <w:rPr>
          <w:rFonts w:ascii="Arial" w:eastAsia="Times New Roman" w:hAnsi="Arial" w:cs="Arial"/>
          <w:i/>
          <w:iCs/>
          <w:color w:val="000000"/>
          <w:sz w:val="18"/>
          <w:szCs w:val="18"/>
          <w:lang w:eastAsia="cs-CZ"/>
        </w:rPr>
        <w:t>Česká unie sportu uspořádala v Mikulově 13. ledna krajskou veřejnou konferenci na téma Financování sportu v ČR a novela zákona o sportu. Jde o první ze seriálu krajských konferencí, které ČUS plánuje uskutečnit na podporu vícezdrojového financování a rozvoj sportu v regionech.</w:t>
      </w:r>
    </w:p>
    <w:p w:rsidR="004B6AD6" w:rsidRPr="004B6AD6" w:rsidRDefault="004B6AD6" w:rsidP="004B6A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4B6AD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</w:t>
      </w:r>
    </w:p>
    <w:p w:rsidR="004B6AD6" w:rsidRPr="004B6AD6" w:rsidRDefault="004B6AD6" w:rsidP="004B6A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4B6AD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Mezi hosty byl vedle předsedy České unie sportu Miroslava Jansty také hejtman Jihomoravského kraje a předseda Asociace krajů ČR Michal Hašek, zmocněnec ČOV pro regiony a místopředseda ČUS pro regiony Marek Hájek, experti České unie sportu Ladislav Malý a Michal Kraus či předseda Sdružení sportovních svazů České republiky.</w:t>
      </w:r>
    </w:p>
    <w:p w:rsidR="004B6AD6" w:rsidRPr="004B6AD6" w:rsidRDefault="004B6AD6" w:rsidP="004B6A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4B6AD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</w:t>
      </w:r>
    </w:p>
    <w:p w:rsidR="004B6AD6" w:rsidRPr="004B6AD6" w:rsidRDefault="004B6AD6" w:rsidP="004B6A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4B6AD6">
        <w:rPr>
          <w:rFonts w:ascii="Arial" w:eastAsia="Times New Roman" w:hAnsi="Arial" w:cs="Arial"/>
          <w:i/>
          <w:iCs/>
          <w:color w:val="000000"/>
          <w:sz w:val="18"/>
          <w:szCs w:val="18"/>
          <w:lang w:eastAsia="cs-CZ"/>
        </w:rPr>
        <w:t xml:space="preserve">„Tato veřejná konference má ukázat a dokumentovat vývoj financování českého sportu za posledních dvacet let, kdy podpora ze strany státu a veřejných rozpočtů klesla na současnou kritickou mez. Nechceme bourat stávající financování, kterým jsou dosud zabezpečeny sportovní svazy, chceme další finanční prostředky. Potřebujeme pro posílení akceschopnosti sportu v regionech 6 miliard, to je pouze malá část z toho, co sport přináší státu v podobě odvodů do veřejných rozpočtů. Nejhůře je podfinancováním postižen sport v základních článcích, ve sportovních klubech a jednotách, ve městech a obcích. To znamená je zanedbaná sportovní infrastruktura, je </w:t>
      </w:r>
      <w:r w:rsidRPr="004B6AD6">
        <w:rPr>
          <w:rFonts w:ascii="Arial" w:eastAsia="Times New Roman" w:hAnsi="Arial" w:cs="Arial"/>
          <w:i/>
          <w:iCs/>
          <w:color w:val="000000"/>
          <w:sz w:val="18"/>
          <w:szCs w:val="18"/>
          <w:lang w:eastAsia="cs-CZ"/>
        </w:rPr>
        <w:lastRenderedPageBreak/>
        <w:t>minimum možností pro dostupné sportování dětí a mládeže, nejsou kvalifikovaní trenéři mládeže. Proto by vyústění diskuse mělo být adresováno představitelům státu a samospráv v jednotlivých regionech se žádostí o vytvoření podmínek pro nápravu,“</w:t>
      </w:r>
      <w:r w:rsidRPr="004B6AD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vysvětluje záměr konání této akce předseda České unie sportu Miroslav Jansta.</w:t>
      </w:r>
    </w:p>
    <w:p w:rsidR="004B6AD6" w:rsidRPr="004B6AD6" w:rsidRDefault="004B6AD6" w:rsidP="004B6A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4B6AD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</w:t>
      </w:r>
    </w:p>
    <w:p w:rsidR="004B6AD6" w:rsidRPr="004B6AD6" w:rsidRDefault="004B6AD6" w:rsidP="004B6A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4B6AD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Sportovnímu prostředí by mohly pomoci tři miliardy, které sportu slíbil z výnosů připravované novely zákona o zdanění hazardu ministr financí Andrej </w:t>
      </w:r>
      <w:proofErr w:type="spellStart"/>
      <w:r w:rsidRPr="004B6AD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Babiš</w:t>
      </w:r>
      <w:proofErr w:type="spellEnd"/>
      <w:r w:rsidRPr="004B6AD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v prosinci loňského roku. </w:t>
      </w:r>
      <w:r w:rsidRPr="004B6AD6">
        <w:rPr>
          <w:rFonts w:ascii="Arial" w:eastAsia="Times New Roman" w:hAnsi="Arial" w:cs="Arial"/>
          <w:i/>
          <w:iCs/>
          <w:color w:val="000000"/>
          <w:sz w:val="18"/>
          <w:szCs w:val="18"/>
          <w:lang w:eastAsia="cs-CZ"/>
        </w:rPr>
        <w:t xml:space="preserve">„Velká část prostředků má směřovat k mládeži. Peníze by měly sloužit k navýšení pohybových aktivit na školách, ale také pro posílení činnosti základních článků sportu, obnovu infrastruktury, na údržbu a provoz zařízení kde mládež sportuje, na působení trenérů mládeže a na podporu celostátních projektů pro zvýšení pohybové gramotnosti,“ </w:t>
      </w:r>
      <w:r w:rsidRPr="004B6AD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dodává představu rozdělení financí  Miroslav Jansta.</w:t>
      </w:r>
    </w:p>
    <w:p w:rsidR="004B6AD6" w:rsidRPr="004B6AD6" w:rsidRDefault="004B6AD6" w:rsidP="004B6A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4B6AD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</w:t>
      </w:r>
    </w:p>
    <w:p w:rsidR="004B6AD6" w:rsidRPr="004B6AD6" w:rsidRDefault="004B6AD6" w:rsidP="004B6A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4B6AD6">
        <w:rPr>
          <w:rFonts w:ascii="Arial" w:eastAsia="Times New Roman" w:hAnsi="Arial" w:cs="Arial"/>
          <w:i/>
          <w:iCs/>
          <w:color w:val="000000"/>
          <w:sz w:val="18"/>
          <w:szCs w:val="18"/>
          <w:lang w:eastAsia="cs-CZ"/>
        </w:rPr>
        <w:t>„Ukazuje se, že státní správa v současné době nemá ucelený, srozumitelný a transparentní systém distribuce peněz do sportovního prostředí. Postrádá jednoznačná a uchopitelná kritéria zásluhovosti, úspěšnosti a efektivity jednotlivých svazů či druhů sportu. Převládá v něm stále jakési léta neměnné „zvykové právo“,  preference určitých sportů, institucí a osob. Má-li se však sport v České republice – a především ten mládežnický, rekreační a masový – dál rozvíjet, je nutná razantní změna dosavadního systému a jeho výrazné zprůhlednění a zjednodušení,“</w:t>
      </w:r>
      <w:r w:rsidRPr="004B6AD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popisuje situaci v českém sportovním prostředí expert ČUS pro legislativu Michal Kraus.</w:t>
      </w:r>
    </w:p>
    <w:p w:rsidR="004B6AD6" w:rsidRPr="004B6AD6" w:rsidRDefault="004B6AD6" w:rsidP="004B6A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4B6AD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</w:t>
      </w:r>
    </w:p>
    <w:p w:rsidR="004B6AD6" w:rsidRPr="004B6AD6" w:rsidRDefault="004B6AD6" w:rsidP="004B6A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4B6AD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Rozhodná slova na konferenci pronesl hejtman Michal Hašek. Poukázal na nezbytnost vícezdrojového financování sportu, potřebu součinnosti krajů, obcí a sportovního prostředí při dialogu s ministerstvem a vládou o podmínkách pro sport v ČR. Uvedl, že Jihomoravský kraj půjde v péči o sport příkladem, vědom si jeho významu, a podepíše se sportovním prostředím memorandum o naplňování společných zájmů ve sportu.</w:t>
      </w:r>
    </w:p>
    <w:p w:rsidR="004B6AD6" w:rsidRPr="004B6AD6" w:rsidRDefault="004B6AD6" w:rsidP="004B6A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4B6AD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</w:t>
      </w:r>
    </w:p>
    <w:p w:rsidR="004B6AD6" w:rsidRPr="004B6AD6" w:rsidRDefault="004B6AD6" w:rsidP="004B6A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4B6AD6">
        <w:rPr>
          <w:rFonts w:ascii="Arial" w:eastAsia="Times New Roman" w:hAnsi="Arial" w:cs="Arial"/>
          <w:i/>
          <w:iCs/>
          <w:color w:val="000000"/>
          <w:sz w:val="18"/>
          <w:szCs w:val="18"/>
          <w:lang w:eastAsia="cs-CZ"/>
        </w:rPr>
        <w:t>„Věřím, že se nám podaří podobné konference uspořádat ve všech krajích a jako předseda asociace krajů to všem hejtmanům doporučím. Péči o sport v </w:t>
      </w:r>
      <w:proofErr w:type="gramStart"/>
      <w:r w:rsidRPr="004B6AD6">
        <w:rPr>
          <w:rFonts w:ascii="Arial" w:eastAsia="Times New Roman" w:hAnsi="Arial" w:cs="Arial"/>
          <w:i/>
          <w:iCs/>
          <w:color w:val="000000"/>
          <w:sz w:val="18"/>
          <w:szCs w:val="18"/>
          <w:lang w:eastAsia="cs-CZ"/>
        </w:rPr>
        <w:t>Jihomoravským</w:t>
      </w:r>
      <w:proofErr w:type="gramEnd"/>
      <w:r w:rsidRPr="004B6AD6">
        <w:rPr>
          <w:rFonts w:ascii="Arial" w:eastAsia="Times New Roman" w:hAnsi="Arial" w:cs="Arial"/>
          <w:i/>
          <w:iCs/>
          <w:color w:val="000000"/>
          <w:sz w:val="18"/>
          <w:szCs w:val="18"/>
          <w:lang w:eastAsia="cs-CZ"/>
        </w:rPr>
        <w:t xml:space="preserve"> kraji si beru za svou a od února přebírám kompetence a zodpovědnost za oblast sportu v Krajské radě a jako předseda Asociace krajů rovněž v Národní radě pro sport na MŠMT.  Slibuji, že se osobně zasadím o to, aby se podmínky pro sport v našem kraji zlepšily. Z přebytku hospodaření jihomoravského kraje za loňský rok navrhnu posílení financování sportu na jižní Moravě v letošním roce O 30 miliónů korun,“</w:t>
      </w:r>
      <w:r w:rsidRPr="004B6AD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uvedl na konferenci jihomoravský hejtman a předseda Asociace krajů Michal Hašek.</w:t>
      </w:r>
    </w:p>
    <w:p w:rsidR="004B6AD6" w:rsidRPr="004B6AD6" w:rsidRDefault="004B6AD6" w:rsidP="004B6A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4B6AD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</w:t>
      </w:r>
    </w:p>
    <w:p w:rsidR="004B6AD6" w:rsidRPr="004B6AD6" w:rsidRDefault="004B6AD6" w:rsidP="004B6A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4B6AD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V rámci konference byla zdůrazněna úloha státu, role měst a obcí, možnosti spolků, a představeny možnosti, jakou cestou mohou být realizovány přísliby sportu z vládního prohlášení a koaliční smlouvy současné vlády. V závěrečné diskusi zazněly vedle dotazů k přednášejícím také dobré i špatné příklady z jihomoravských obcí, ale především společný zájem všech účastníků vytvořit takové podmínky pro sport, aby nejen v Jihomoravském kraji ČR vyrůstala zdravá a aktivní společnost.</w:t>
      </w:r>
    </w:p>
    <w:p w:rsidR="004B6AD6" w:rsidRPr="004B6AD6" w:rsidRDefault="004B6AD6" w:rsidP="004B6A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4B6AD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</w:t>
      </w:r>
    </w:p>
    <w:p w:rsidR="004B6AD6" w:rsidRPr="004B6AD6" w:rsidRDefault="004B6AD6" w:rsidP="004B6A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4B6AD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</w:t>
      </w:r>
    </w:p>
    <w:p w:rsidR="004B6AD6" w:rsidRPr="004B6AD6" w:rsidRDefault="004B6AD6" w:rsidP="004B6A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4B6AD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Lenka Angelika Tichá</w:t>
      </w:r>
      <w:r w:rsidRPr="004B6AD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- tisková mluvčí</w:t>
      </w:r>
      <w:r w:rsidRPr="004B6AD6">
        <w:rPr>
          <w:rFonts w:ascii="Arial" w:eastAsia="Times New Roman" w:hAnsi="Arial" w:cs="Arial"/>
          <w:color w:val="000000"/>
          <w:sz w:val="18"/>
          <w:szCs w:val="18"/>
          <w:lang w:eastAsia="cs-CZ"/>
        </w:rPr>
        <w:br/>
        <w:t>+420 602 231 674</w:t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cs-CZ"/>
        </w:rPr>
        <w:drawing>
          <wp:inline distT="0" distB="0" distL="0" distR="0">
            <wp:extent cx="228600" cy="228600"/>
            <wp:effectExtent l="0" t="0" r="0" b="0"/>
            <wp:docPr id="5" name="Obrázek 5" descr="skypec2c://r/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ypec2c://r/2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AD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+420 602 231 674</w:t>
      </w:r>
      <w:r w:rsidRPr="004B6AD6">
        <w:rPr>
          <w:rFonts w:ascii="Arial" w:eastAsia="Times New Roman" w:hAnsi="Arial" w:cs="Arial"/>
          <w:color w:val="000000"/>
          <w:sz w:val="18"/>
          <w:szCs w:val="18"/>
          <w:lang w:eastAsia="cs-CZ"/>
        </w:rPr>
        <w:br/>
      </w:r>
      <w:hyperlink r:id="rId8" w:history="1">
        <w:r w:rsidRPr="004B6AD6">
          <w:rPr>
            <w:rFonts w:ascii="Arial" w:eastAsia="Times New Roman" w:hAnsi="Arial" w:cs="Arial"/>
            <w:color w:val="0782C1"/>
            <w:sz w:val="18"/>
            <w:szCs w:val="18"/>
            <w:u w:val="single"/>
            <w:lang w:eastAsia="cs-CZ"/>
          </w:rPr>
          <w:t>ticha@cuscz.cz</w:t>
        </w:r>
      </w:hyperlink>
      <w:r w:rsidRPr="004B6AD6">
        <w:rPr>
          <w:rFonts w:ascii="Arial" w:eastAsia="Times New Roman" w:hAnsi="Arial" w:cs="Arial"/>
          <w:color w:val="000000"/>
          <w:sz w:val="18"/>
          <w:szCs w:val="18"/>
          <w:lang w:eastAsia="cs-CZ"/>
        </w:rPr>
        <w:br/>
        <w:t> </w:t>
      </w:r>
    </w:p>
    <w:p w:rsidR="004B6AD6" w:rsidRPr="004B6AD6" w:rsidRDefault="004B6AD6" w:rsidP="004B6A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>
        <w:rPr>
          <w:rFonts w:ascii="Arial" w:eastAsia="Times New Roman" w:hAnsi="Arial" w:cs="Arial"/>
          <w:noProof/>
          <w:color w:val="0782C1"/>
          <w:sz w:val="18"/>
          <w:szCs w:val="18"/>
          <w:lang w:eastAsia="cs-CZ"/>
        </w:rPr>
        <w:lastRenderedPageBreak/>
        <w:drawing>
          <wp:inline distT="0" distB="0" distL="0" distR="0">
            <wp:extent cx="9525000" cy="6343650"/>
            <wp:effectExtent l="0" t="0" r="0" b="0"/>
            <wp:docPr id="4" name="Obrázek 4" descr="Mikulov_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kulov_1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782C1"/>
          <w:sz w:val="18"/>
          <w:szCs w:val="18"/>
          <w:lang w:eastAsia="cs-CZ"/>
        </w:rPr>
        <w:lastRenderedPageBreak/>
        <w:drawing>
          <wp:inline distT="0" distB="0" distL="0" distR="0">
            <wp:extent cx="9525000" cy="6343650"/>
            <wp:effectExtent l="0" t="0" r="0" b="0"/>
            <wp:docPr id="3" name="Obrázek 3" descr="Mikulov_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kulov_4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782C1"/>
          <w:sz w:val="18"/>
          <w:szCs w:val="18"/>
          <w:lang w:eastAsia="cs-CZ"/>
        </w:rPr>
        <w:lastRenderedPageBreak/>
        <w:drawing>
          <wp:inline distT="0" distB="0" distL="0" distR="0">
            <wp:extent cx="9525000" cy="6343650"/>
            <wp:effectExtent l="0" t="0" r="0" b="0"/>
            <wp:docPr id="2" name="Obrázek 2" descr="Mikulov_5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kulov_5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782C1"/>
          <w:sz w:val="18"/>
          <w:szCs w:val="18"/>
          <w:lang w:eastAsia="cs-CZ"/>
        </w:rPr>
        <w:lastRenderedPageBreak/>
        <w:drawing>
          <wp:inline distT="0" distB="0" distL="0" distR="0">
            <wp:extent cx="9525000" cy="6448425"/>
            <wp:effectExtent l="0" t="0" r="0" b="9525"/>
            <wp:docPr id="1" name="Obrázek 1" descr="Mikulov_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kulov_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AD6" w:rsidRPr="004B6AD6" w:rsidRDefault="004B6AD6" w:rsidP="004B6A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4B6AD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</w:t>
      </w:r>
    </w:p>
    <w:p w:rsidR="004B6AD6" w:rsidRPr="004B6AD6" w:rsidRDefault="004B6AD6" w:rsidP="004B6A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4B6AD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</w:t>
      </w:r>
    </w:p>
    <w:p w:rsidR="004B6AD6" w:rsidRPr="004B6AD6" w:rsidRDefault="004B6AD6" w:rsidP="004B6A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4B6AD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</w:t>
      </w:r>
    </w:p>
    <w:p w:rsidR="00EE435A" w:rsidRDefault="00EE435A">
      <w:bookmarkStart w:id="0" w:name="_GoBack"/>
      <w:bookmarkEnd w:id="0"/>
    </w:p>
    <w:sectPr w:rsidR="00EE43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AD6"/>
    <w:rsid w:val="004B6AD6"/>
    <w:rsid w:val="00EE4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4B6A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4B6AD6"/>
    <w:rPr>
      <w:i/>
      <w:iCs/>
    </w:rPr>
  </w:style>
  <w:style w:type="character" w:styleId="Siln">
    <w:name w:val="Strong"/>
    <w:basedOn w:val="Standardnpsmoodstavce"/>
    <w:uiPriority w:val="22"/>
    <w:qFormat/>
    <w:rsid w:val="004B6AD6"/>
    <w:rPr>
      <w:b/>
      <w:bCs/>
    </w:rPr>
  </w:style>
  <w:style w:type="character" w:customStyle="1" w:styleId="skypec2cprintcontainer">
    <w:name w:val="skype_c2c_print_container"/>
    <w:basedOn w:val="Standardnpsmoodstavce"/>
    <w:rsid w:val="004B6AD6"/>
  </w:style>
  <w:style w:type="character" w:customStyle="1" w:styleId="skypec2ctextspan">
    <w:name w:val="skype_c2c_text_span"/>
    <w:basedOn w:val="Standardnpsmoodstavce"/>
    <w:rsid w:val="004B6AD6"/>
  </w:style>
  <w:style w:type="paragraph" w:styleId="Textbubliny">
    <w:name w:val="Balloon Text"/>
    <w:basedOn w:val="Normln"/>
    <w:link w:val="TextbublinyChar"/>
    <w:uiPriority w:val="99"/>
    <w:semiHidden/>
    <w:unhideWhenUsed/>
    <w:rsid w:val="004B6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6A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4B6A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4B6AD6"/>
    <w:rPr>
      <w:i/>
      <w:iCs/>
    </w:rPr>
  </w:style>
  <w:style w:type="character" w:styleId="Siln">
    <w:name w:val="Strong"/>
    <w:basedOn w:val="Standardnpsmoodstavce"/>
    <w:uiPriority w:val="22"/>
    <w:qFormat/>
    <w:rsid w:val="004B6AD6"/>
    <w:rPr>
      <w:b/>
      <w:bCs/>
    </w:rPr>
  </w:style>
  <w:style w:type="character" w:customStyle="1" w:styleId="skypec2cprintcontainer">
    <w:name w:val="skype_c2c_print_container"/>
    <w:basedOn w:val="Standardnpsmoodstavce"/>
    <w:rsid w:val="004B6AD6"/>
  </w:style>
  <w:style w:type="character" w:customStyle="1" w:styleId="skypec2ctextspan">
    <w:name w:val="skype_c2c_text_span"/>
    <w:basedOn w:val="Standardnpsmoodstavce"/>
    <w:rsid w:val="004B6AD6"/>
  </w:style>
  <w:style w:type="paragraph" w:styleId="Textbubliny">
    <w:name w:val="Balloon Text"/>
    <w:basedOn w:val="Normln"/>
    <w:link w:val="TextbublinyChar"/>
    <w:uiPriority w:val="99"/>
    <w:semiHidden/>
    <w:unhideWhenUsed/>
    <w:rsid w:val="004B6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6A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62970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34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921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86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402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85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cha@cuscz.cz" TargetMode="External"/><Relationship Id="rId13" Type="http://schemas.openxmlformats.org/officeDocument/2006/relationships/hyperlink" Target="http://www.cuscz.cz/text_img/1127MzU.jp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cuscz.cz/text_img/1126Njl.jpg" TargetMode="External"/><Relationship Id="rId5" Type="http://schemas.openxmlformats.org/officeDocument/2006/relationships/hyperlink" Target="http://www.cuscz.cz/text_img/1124Yzc.jpg" TargetMode="External"/><Relationship Id="rId15" Type="http://schemas.openxmlformats.org/officeDocument/2006/relationships/hyperlink" Target="http://www.cuscz.cz/text_img/1125MzJ.jpg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cuscz.cz/text_img/1123ZDM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659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Jirka</dc:creator>
  <cp:lastModifiedBy>Jirka</cp:lastModifiedBy>
  <cp:revision>1</cp:revision>
  <dcterms:created xsi:type="dcterms:W3CDTF">2015-01-15T13:25:00Z</dcterms:created>
  <dcterms:modified xsi:type="dcterms:W3CDTF">2015-01-15T13:26:00Z</dcterms:modified>
</cp:coreProperties>
</file>